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67C83" w14:textId="54612B78" w:rsidR="00AD1939" w:rsidRPr="00A12488" w:rsidRDefault="00B87DD0" w:rsidP="00F32430">
      <w:pPr>
        <w:jc w:val="center"/>
        <w:rPr>
          <w:b/>
          <w:bCs/>
          <w:caps/>
          <w:sz w:val="36"/>
          <w:szCs w:val="36"/>
        </w:rPr>
      </w:pPr>
      <w:r w:rsidRPr="00A12488">
        <w:rPr>
          <w:rFonts w:eastAsia="Segoe UI"/>
          <w:b/>
          <w:bCs/>
          <w:caps/>
          <w:color w:val="000000"/>
          <w:sz w:val="36"/>
          <w:szCs w:val="36"/>
        </w:rPr>
        <w:t>Steven von Seggern</w:t>
      </w:r>
    </w:p>
    <w:p w14:paraId="545195AA" w14:textId="7F616E8E" w:rsidR="003E32F6" w:rsidRPr="00C86464" w:rsidRDefault="007E5115" w:rsidP="00F32430">
      <w:pPr>
        <w:jc w:val="center"/>
      </w:pPr>
      <w:r w:rsidRPr="00C86464">
        <w:t>Laguna Niguel, California</w:t>
      </w:r>
      <w:r w:rsidR="00DF371E">
        <w:t xml:space="preserve"> </w:t>
      </w:r>
      <w:r w:rsidR="00386460" w:rsidRPr="00A12488">
        <w:t>92677</w:t>
      </w:r>
      <w:r w:rsidRPr="00A12488">
        <w:t xml:space="preserve"> </w:t>
      </w:r>
      <w:r w:rsidR="003E32F6" w:rsidRPr="00C86464">
        <w:t>•</w:t>
      </w:r>
      <w:r w:rsidR="00B32C61" w:rsidRPr="00C86464">
        <w:t xml:space="preserve"> (949) 426-1453</w:t>
      </w:r>
      <w:r w:rsidR="00DF371E">
        <w:t xml:space="preserve"> </w:t>
      </w:r>
      <w:r w:rsidR="00DF371E" w:rsidRPr="00C86464">
        <w:t>•</w:t>
      </w:r>
      <w:r w:rsidR="00DF371E">
        <w:t xml:space="preserve"> </w:t>
      </w:r>
      <w:hyperlink r:id="rId7" w:history="1">
        <w:r w:rsidR="00B32C61" w:rsidRPr="00A97043">
          <w:rPr>
            <w:rStyle w:val="Hyperlink"/>
            <w:u w:val="none"/>
          </w:rPr>
          <w:t>vonseggern@cox.net</w:t>
        </w:r>
      </w:hyperlink>
      <w:r w:rsidR="00B32C61" w:rsidRPr="00757D1D">
        <w:t xml:space="preserve"> </w:t>
      </w:r>
      <w:r w:rsidR="001F3090" w:rsidRPr="00757D1D">
        <w:t>•</w:t>
      </w:r>
      <w:r w:rsidR="001C5D44" w:rsidRPr="00757D1D">
        <w:t xml:space="preserve"> </w:t>
      </w:r>
      <w:hyperlink r:id="rId8" w:history="1">
        <w:r w:rsidR="00181314" w:rsidRPr="00A97043">
          <w:rPr>
            <w:rStyle w:val="Hyperlink"/>
            <w:u w:val="none"/>
          </w:rPr>
          <w:t>www.linkedin.com/in/vonseggern</w:t>
        </w:r>
      </w:hyperlink>
      <w:r w:rsidR="00181314" w:rsidRPr="00C86464">
        <w:t xml:space="preserve"> </w:t>
      </w:r>
    </w:p>
    <w:p w14:paraId="18C13CF4" w14:textId="77777777" w:rsidR="00A12488" w:rsidRDefault="00A12488" w:rsidP="00C86464">
      <w:pPr>
        <w:jc w:val="right"/>
      </w:pPr>
    </w:p>
    <w:p w14:paraId="526D5B53" w14:textId="2A8779A4" w:rsidR="008470BE" w:rsidRPr="00C86464" w:rsidRDefault="008470BE" w:rsidP="00A12488">
      <w:pPr>
        <w:pBdr>
          <w:bottom w:val="single" w:sz="18" w:space="1" w:color="auto"/>
        </w:pBdr>
        <w:shd w:val="clear" w:color="auto" w:fill="F2F2F2" w:themeFill="background1" w:themeFillShade="F2"/>
        <w:spacing w:after="120"/>
        <w:jc w:val="center"/>
        <w:rPr>
          <w:b/>
          <w:bCs/>
        </w:rPr>
      </w:pPr>
      <w:r w:rsidRPr="00C86464">
        <w:rPr>
          <w:b/>
          <w:bCs/>
        </w:rPr>
        <w:t>SUMMARY</w:t>
      </w:r>
    </w:p>
    <w:p w14:paraId="1E5AD475" w14:textId="4917474E" w:rsidR="00171010" w:rsidRPr="00C86464" w:rsidRDefault="00171010" w:rsidP="00DF371E">
      <w:pPr>
        <w:spacing w:after="120"/>
        <w:ind w:left="720" w:right="720"/>
        <w:jc w:val="both"/>
      </w:pPr>
      <w:r w:rsidRPr="00C86464">
        <w:t xml:space="preserve">A highly accomplished and innovative </w:t>
      </w:r>
      <w:r w:rsidRPr="00C86464">
        <w:rPr>
          <w:smallCaps/>
        </w:rPr>
        <w:t>marketing executive</w:t>
      </w:r>
      <w:r w:rsidR="00757D1D">
        <w:rPr>
          <w:smallCaps/>
        </w:rPr>
        <w:t>,</w:t>
      </w:r>
      <w:r w:rsidRPr="00C86464">
        <w:t xml:space="preserve"> with multifaceted experience in sales management, digital advertising, content marketing, and strategic planning across diverse industries. Proven success in driving significant sales growth and launching new product lines, including premium racing dampers and cloud-based GPS solutions. </w:t>
      </w:r>
      <w:r w:rsidR="00303691" w:rsidRPr="00C86464">
        <w:t>Drives marketing objectives</w:t>
      </w:r>
      <w:r w:rsidRPr="00C86464">
        <w:t xml:space="preserve"> by bringing advertising in-house and crafting impactful brand perception strategies. Leverages exemplary leadership, </w:t>
      </w:r>
      <w:r w:rsidR="00303691" w:rsidRPr="00C86464">
        <w:t>analytical, organizational,</w:t>
      </w:r>
      <w:r w:rsidRPr="00C86464">
        <w:t xml:space="preserve"> and communication skills to secure major distribution channels, manage diverse teams, and enhance market presence</w:t>
      </w:r>
      <w:r w:rsidR="00303691" w:rsidRPr="00C86464">
        <w:t xml:space="preserve"> while perpetually redefining expectations.</w:t>
      </w:r>
    </w:p>
    <w:p w14:paraId="4023F2C7" w14:textId="49E52E24" w:rsidR="000F4036" w:rsidRPr="00C86464" w:rsidRDefault="000F4036" w:rsidP="00C86464">
      <w:pPr>
        <w:jc w:val="center"/>
        <w:rPr>
          <w:b/>
          <w:bCs/>
        </w:rPr>
      </w:pPr>
      <w:r w:rsidRPr="00C86464">
        <w:rPr>
          <w:b/>
          <w:bCs/>
        </w:rPr>
        <w:t>Marketing Strategy</w:t>
      </w:r>
      <w:r w:rsidR="00303691" w:rsidRPr="00C86464">
        <w:rPr>
          <w:b/>
          <w:bCs/>
        </w:rPr>
        <w:t xml:space="preserve"> • </w:t>
      </w:r>
      <w:r w:rsidRPr="00C86464">
        <w:rPr>
          <w:b/>
          <w:bCs/>
        </w:rPr>
        <w:t>Social Media</w:t>
      </w:r>
      <w:r w:rsidR="00303691" w:rsidRPr="00C86464">
        <w:rPr>
          <w:b/>
          <w:bCs/>
        </w:rPr>
        <w:t xml:space="preserve"> • </w:t>
      </w:r>
      <w:r w:rsidRPr="00C86464">
        <w:rPr>
          <w:b/>
          <w:bCs/>
        </w:rPr>
        <w:t>Search Advertising</w:t>
      </w:r>
      <w:r w:rsidR="00303691" w:rsidRPr="00C86464">
        <w:rPr>
          <w:b/>
          <w:bCs/>
        </w:rPr>
        <w:t xml:space="preserve"> • </w:t>
      </w:r>
      <w:r w:rsidRPr="00C86464">
        <w:rPr>
          <w:b/>
          <w:bCs/>
        </w:rPr>
        <w:t>Event Activation</w:t>
      </w:r>
      <w:r w:rsidR="00186D77">
        <w:rPr>
          <w:b/>
          <w:bCs/>
        </w:rPr>
        <w:t xml:space="preserve"> </w:t>
      </w:r>
      <w:r w:rsidR="00A12488" w:rsidRPr="00C86464">
        <w:rPr>
          <w:b/>
          <w:bCs/>
        </w:rPr>
        <w:t>•</w:t>
      </w:r>
      <w:r w:rsidR="00A12488">
        <w:rPr>
          <w:b/>
          <w:bCs/>
        </w:rPr>
        <w:t xml:space="preserve"> </w:t>
      </w:r>
      <w:r w:rsidR="00186D77">
        <w:rPr>
          <w:b/>
          <w:bCs/>
        </w:rPr>
        <w:t>Storyteller</w:t>
      </w:r>
    </w:p>
    <w:p w14:paraId="3410E36A" w14:textId="0B001980" w:rsidR="00802162" w:rsidRPr="00C86464" w:rsidRDefault="000F4036" w:rsidP="00C86464">
      <w:pPr>
        <w:jc w:val="center"/>
        <w:rPr>
          <w:b/>
          <w:bCs/>
        </w:rPr>
      </w:pPr>
      <w:r w:rsidRPr="00C86464">
        <w:rPr>
          <w:b/>
          <w:bCs/>
        </w:rPr>
        <w:t>Influencer Marketing</w:t>
      </w:r>
      <w:r w:rsidR="00303691" w:rsidRPr="00C86464">
        <w:rPr>
          <w:b/>
          <w:bCs/>
        </w:rPr>
        <w:t xml:space="preserve"> • </w:t>
      </w:r>
      <w:r w:rsidRPr="00C86464">
        <w:rPr>
          <w:b/>
          <w:bCs/>
        </w:rPr>
        <w:t>SEO</w:t>
      </w:r>
      <w:r w:rsidR="00303691" w:rsidRPr="00C86464">
        <w:rPr>
          <w:b/>
          <w:bCs/>
        </w:rPr>
        <w:t xml:space="preserve"> • </w:t>
      </w:r>
      <w:r w:rsidRPr="00C86464">
        <w:rPr>
          <w:b/>
          <w:bCs/>
        </w:rPr>
        <w:t>Public Relations</w:t>
      </w:r>
      <w:r w:rsidR="00303691" w:rsidRPr="00C86464">
        <w:rPr>
          <w:b/>
          <w:bCs/>
        </w:rPr>
        <w:t xml:space="preserve"> • </w:t>
      </w:r>
      <w:r w:rsidRPr="00C86464">
        <w:rPr>
          <w:b/>
          <w:bCs/>
        </w:rPr>
        <w:t>CRM Marketing</w:t>
      </w:r>
      <w:r w:rsidR="00E0707F">
        <w:rPr>
          <w:b/>
          <w:bCs/>
        </w:rPr>
        <w:t xml:space="preserve"> </w:t>
      </w:r>
      <w:r w:rsidR="00A12488" w:rsidRPr="00C86464">
        <w:rPr>
          <w:b/>
          <w:bCs/>
        </w:rPr>
        <w:t>•</w:t>
      </w:r>
      <w:r w:rsidR="00A12488">
        <w:rPr>
          <w:b/>
          <w:bCs/>
        </w:rPr>
        <w:t xml:space="preserve"> </w:t>
      </w:r>
      <w:r w:rsidR="00E0707F">
        <w:rPr>
          <w:b/>
          <w:bCs/>
        </w:rPr>
        <w:t xml:space="preserve">Sales Strategy </w:t>
      </w:r>
      <w:r w:rsidR="00A12488" w:rsidRPr="00C86464">
        <w:rPr>
          <w:b/>
          <w:bCs/>
        </w:rPr>
        <w:t>•</w:t>
      </w:r>
      <w:r w:rsidR="00A12488">
        <w:rPr>
          <w:b/>
          <w:bCs/>
        </w:rPr>
        <w:t xml:space="preserve"> </w:t>
      </w:r>
      <w:r w:rsidR="00E0707F">
        <w:rPr>
          <w:b/>
          <w:bCs/>
        </w:rPr>
        <w:t>Market Analysis</w:t>
      </w:r>
    </w:p>
    <w:p w14:paraId="6F936042" w14:textId="77777777" w:rsidR="00802162" w:rsidRPr="00C86464" w:rsidRDefault="00802162" w:rsidP="00C86464">
      <w:pPr>
        <w:jc w:val="both"/>
      </w:pPr>
    </w:p>
    <w:p w14:paraId="3F7F4ECD" w14:textId="371FF788" w:rsidR="008470BE" w:rsidRPr="00C86464" w:rsidRDefault="008470BE" w:rsidP="00A12488">
      <w:pPr>
        <w:pBdr>
          <w:bottom w:val="single" w:sz="18" w:space="1" w:color="auto"/>
        </w:pBdr>
        <w:shd w:val="clear" w:color="auto" w:fill="F2F2F2" w:themeFill="background1" w:themeFillShade="F2"/>
        <w:spacing w:after="120"/>
        <w:jc w:val="center"/>
        <w:rPr>
          <w:b/>
          <w:bCs/>
        </w:rPr>
      </w:pPr>
      <w:r w:rsidRPr="00C86464">
        <w:rPr>
          <w:b/>
          <w:bCs/>
        </w:rPr>
        <w:t>EXPERIENCE</w:t>
      </w:r>
    </w:p>
    <w:p w14:paraId="7502C2FD" w14:textId="2ABEF87E" w:rsidR="00C97D6B" w:rsidRPr="00C86464" w:rsidRDefault="00C97D6B" w:rsidP="00A12488">
      <w:pPr>
        <w:tabs>
          <w:tab w:val="right" w:pos="10800"/>
        </w:tabs>
        <w:spacing w:after="120"/>
        <w:jc w:val="both"/>
      </w:pPr>
      <w:r w:rsidRPr="00C86464">
        <w:rPr>
          <w:caps/>
        </w:rPr>
        <w:t>Thyssenkrupp BILSTEIN of America</w:t>
      </w:r>
      <w:r w:rsidR="00A12488">
        <w:rPr>
          <w:caps/>
        </w:rPr>
        <w:t xml:space="preserve">, </w:t>
      </w:r>
      <w:r w:rsidRPr="00C86464">
        <w:t>Poway, California</w:t>
      </w:r>
      <w:r w:rsidR="00A12488">
        <w:t xml:space="preserve">, </w:t>
      </w:r>
      <w:r w:rsidRPr="00C86464">
        <w:rPr>
          <w:b/>
          <w:bCs/>
        </w:rPr>
        <w:t>Head of Marketing, Aftermarket and Motorsport</w:t>
      </w:r>
      <w:r w:rsidR="00A12488">
        <w:rPr>
          <w:b/>
          <w:bCs/>
        </w:rPr>
        <w:t xml:space="preserve">, </w:t>
      </w:r>
      <w:r w:rsidRPr="00C86464">
        <w:t>2019-2025</w:t>
      </w:r>
    </w:p>
    <w:p w14:paraId="05FF66AA" w14:textId="136622B3" w:rsidR="00C97D6B" w:rsidRPr="00C86464" w:rsidRDefault="00C97D6B" w:rsidP="000F4036">
      <w:pPr>
        <w:pStyle w:val="ListParagraph"/>
        <w:numPr>
          <w:ilvl w:val="0"/>
          <w:numId w:val="1"/>
        </w:numPr>
        <w:jc w:val="both"/>
      </w:pPr>
      <w:r w:rsidRPr="00C86464">
        <w:t>Increased sales 10%</w:t>
      </w:r>
      <w:r w:rsidR="00C86464">
        <w:t xml:space="preserve"> per </w:t>
      </w:r>
      <w:r w:rsidRPr="00C86464">
        <w:t xml:space="preserve">year for five years. </w:t>
      </w:r>
    </w:p>
    <w:p w14:paraId="321239E3" w14:textId="58F47670" w:rsidR="00C97D6B" w:rsidRPr="00C86464" w:rsidRDefault="00386460" w:rsidP="000F4036">
      <w:pPr>
        <w:pStyle w:val="ListParagraph"/>
        <w:numPr>
          <w:ilvl w:val="0"/>
          <w:numId w:val="1"/>
        </w:numPr>
        <w:jc w:val="both"/>
      </w:pPr>
      <w:r>
        <w:t>Hired and l</w:t>
      </w:r>
      <w:r w:rsidR="00C97D6B" w:rsidRPr="00C86464">
        <w:t xml:space="preserve">ed </w:t>
      </w:r>
      <w:r w:rsidR="00757D1D">
        <w:t xml:space="preserve">a </w:t>
      </w:r>
      <w:r w:rsidR="00C97D6B" w:rsidRPr="00C86464">
        <w:t>marketing team of eight</w:t>
      </w:r>
      <w:r>
        <w:t xml:space="preserve"> experts in social media, content creation, graphics, and event</w:t>
      </w:r>
      <w:r w:rsidR="00757D1D">
        <w:t xml:space="preserve"> and </w:t>
      </w:r>
      <w:r>
        <w:t>racer management.</w:t>
      </w:r>
      <w:r w:rsidR="00C97D6B" w:rsidRPr="00C86464">
        <w:t xml:space="preserve"> </w:t>
      </w:r>
    </w:p>
    <w:p w14:paraId="004380CD" w14:textId="412CBEC8" w:rsidR="00C97D6B" w:rsidRPr="00C86464" w:rsidRDefault="00C97D6B" w:rsidP="000F4036">
      <w:pPr>
        <w:pStyle w:val="ListParagraph"/>
        <w:numPr>
          <w:ilvl w:val="0"/>
          <w:numId w:val="1"/>
        </w:numPr>
        <w:jc w:val="both"/>
      </w:pPr>
      <w:r w:rsidRPr="00C86464">
        <w:t xml:space="preserve">Crafted and implemented </w:t>
      </w:r>
      <w:r w:rsidR="00757D1D">
        <w:t xml:space="preserve">a </w:t>
      </w:r>
      <w:r w:rsidRPr="00C86464">
        <w:t xml:space="preserve">strategy of </w:t>
      </w:r>
      <w:r w:rsidR="00AE1DE7">
        <w:t xml:space="preserve">spotlighting </w:t>
      </w:r>
      <w:r w:rsidR="00A60B65">
        <w:t>h</w:t>
      </w:r>
      <w:r w:rsidRPr="00C86464">
        <w:t>al</w:t>
      </w:r>
      <w:r w:rsidR="00A60B65">
        <w:t>o</w:t>
      </w:r>
      <w:r w:rsidRPr="00C86464">
        <w:t xml:space="preserve"> products to drive market and dealer perception as </w:t>
      </w:r>
      <w:r w:rsidR="00757D1D">
        <w:t xml:space="preserve">a </w:t>
      </w:r>
      <w:r w:rsidRPr="00C86464">
        <w:t xml:space="preserve">premium brand. </w:t>
      </w:r>
    </w:p>
    <w:p w14:paraId="38B0E8F4" w14:textId="373C1583" w:rsidR="00C97D6B" w:rsidRPr="00C86464" w:rsidRDefault="00C97D6B" w:rsidP="000F4036">
      <w:pPr>
        <w:pStyle w:val="ListParagraph"/>
        <w:numPr>
          <w:ilvl w:val="0"/>
          <w:numId w:val="1"/>
        </w:numPr>
        <w:jc w:val="both"/>
      </w:pPr>
      <w:r w:rsidRPr="00C86464">
        <w:t xml:space="preserve">Managed </w:t>
      </w:r>
      <w:r w:rsidR="00757D1D" w:rsidRPr="00C86464">
        <w:t>the creation</w:t>
      </w:r>
      <w:r w:rsidRPr="00C86464">
        <w:t xml:space="preserve"> and launch of </w:t>
      </w:r>
      <w:r w:rsidR="00757D1D">
        <w:t xml:space="preserve">a </w:t>
      </w:r>
      <w:r w:rsidRPr="00C86464">
        <w:t>new UTV line of racing dampers for</w:t>
      </w:r>
      <w:r w:rsidR="00AE1DE7">
        <w:t xml:space="preserve"> direct fit</w:t>
      </w:r>
      <w:r w:rsidRPr="00C86464">
        <w:t xml:space="preserve"> powersports</w:t>
      </w:r>
      <w:r w:rsidR="00AE1DE7">
        <w:t xml:space="preserve"> applications.</w:t>
      </w:r>
      <w:r w:rsidRPr="00C86464">
        <w:t xml:space="preserve"> </w:t>
      </w:r>
    </w:p>
    <w:p w14:paraId="75E5A01F" w14:textId="1712014F" w:rsidR="00C97D6B" w:rsidRPr="00C86464" w:rsidRDefault="00C97D6B" w:rsidP="000F4036">
      <w:pPr>
        <w:pStyle w:val="ListParagraph"/>
        <w:numPr>
          <w:ilvl w:val="0"/>
          <w:numId w:val="1"/>
        </w:numPr>
        <w:jc w:val="both"/>
      </w:pPr>
      <w:r w:rsidRPr="00C86464">
        <w:t xml:space="preserve">Launched </w:t>
      </w:r>
      <w:r w:rsidR="00757D1D">
        <w:t xml:space="preserve">a </w:t>
      </w:r>
      <w:r w:rsidRPr="00C86464">
        <w:t>new TerraSport sub</w:t>
      </w:r>
      <w:r w:rsidR="00757D1D">
        <w:t>-</w:t>
      </w:r>
      <w:r w:rsidRPr="00C86464">
        <w:t>brand of lifted struts for CUV.</w:t>
      </w:r>
    </w:p>
    <w:p w14:paraId="053CB86E" w14:textId="304274E8" w:rsidR="00C97D6B" w:rsidRPr="00C86464" w:rsidRDefault="00C97D6B" w:rsidP="000F4036">
      <w:pPr>
        <w:pStyle w:val="ListParagraph"/>
        <w:numPr>
          <w:ilvl w:val="0"/>
          <w:numId w:val="1"/>
        </w:numPr>
        <w:jc w:val="both"/>
      </w:pPr>
      <w:r w:rsidRPr="00C86464">
        <w:t xml:space="preserve">Brought all advertising management in-house. </w:t>
      </w:r>
    </w:p>
    <w:p w14:paraId="057C0E7C" w14:textId="330EE2A4" w:rsidR="00C97D6B" w:rsidRPr="00C86464" w:rsidRDefault="00C97D6B" w:rsidP="000F4036">
      <w:pPr>
        <w:pStyle w:val="ListParagraph"/>
        <w:numPr>
          <w:ilvl w:val="0"/>
          <w:numId w:val="1"/>
        </w:numPr>
        <w:jc w:val="both"/>
      </w:pPr>
      <w:r w:rsidRPr="00C86464">
        <w:t xml:space="preserve">Launched </w:t>
      </w:r>
      <w:r w:rsidR="00757D1D">
        <w:t xml:space="preserve">a </w:t>
      </w:r>
      <w:r w:rsidRPr="00C86464">
        <w:t xml:space="preserve">new line of dampers for camper vans. </w:t>
      </w:r>
    </w:p>
    <w:p w14:paraId="03445935" w14:textId="767B5288" w:rsidR="00C97D6B" w:rsidRPr="00C86464" w:rsidRDefault="00C97D6B" w:rsidP="000F4036">
      <w:pPr>
        <w:pStyle w:val="ListParagraph"/>
        <w:numPr>
          <w:ilvl w:val="0"/>
          <w:numId w:val="1"/>
        </w:numPr>
        <w:jc w:val="both"/>
      </w:pPr>
      <w:r w:rsidRPr="00C86464">
        <w:t xml:space="preserve">Recruited and managed athletes. </w:t>
      </w:r>
    </w:p>
    <w:p w14:paraId="701EF588" w14:textId="2E6B7DBB" w:rsidR="00C97D6B" w:rsidRDefault="00C97D6B" w:rsidP="000F4036">
      <w:pPr>
        <w:pStyle w:val="ListParagraph"/>
        <w:numPr>
          <w:ilvl w:val="0"/>
          <w:numId w:val="1"/>
        </w:numPr>
        <w:jc w:val="both"/>
      </w:pPr>
      <w:r w:rsidRPr="00C86464">
        <w:t>Launched</w:t>
      </w:r>
      <w:r w:rsidR="00A60B65">
        <w:t>, managed, and promoted</w:t>
      </w:r>
      <w:r w:rsidRPr="00C86464">
        <w:t xml:space="preserve"> </w:t>
      </w:r>
      <w:r w:rsidR="00757D1D">
        <w:t xml:space="preserve">a </w:t>
      </w:r>
      <w:r w:rsidRPr="00C86464">
        <w:t>podcast</w:t>
      </w:r>
      <w:r w:rsidR="00A60B65">
        <w:t xml:space="preserve"> explaining Bilstein engineering, features, and benefits</w:t>
      </w:r>
      <w:r w:rsidRPr="00C86464">
        <w:t xml:space="preserve">. </w:t>
      </w:r>
    </w:p>
    <w:p w14:paraId="7C832AFD" w14:textId="32175E75" w:rsidR="00386460" w:rsidRDefault="00386460" w:rsidP="000F4036">
      <w:pPr>
        <w:pStyle w:val="ListParagraph"/>
        <w:numPr>
          <w:ilvl w:val="0"/>
          <w:numId w:val="1"/>
        </w:numPr>
        <w:jc w:val="both"/>
      </w:pPr>
      <w:r>
        <w:t>Project</w:t>
      </w:r>
      <w:r w:rsidR="00A12488">
        <w:t>ed</w:t>
      </w:r>
      <w:r>
        <w:t xml:space="preserve"> vehicle concepts and execution for display at trade shows and fairs</w:t>
      </w:r>
      <w:r w:rsidR="00A12488">
        <w:t>.</w:t>
      </w:r>
    </w:p>
    <w:p w14:paraId="45527CDE" w14:textId="458F78FC" w:rsidR="00386460" w:rsidRDefault="00386460" w:rsidP="000F4036">
      <w:pPr>
        <w:pStyle w:val="ListParagraph"/>
        <w:numPr>
          <w:ilvl w:val="0"/>
          <w:numId w:val="1"/>
        </w:numPr>
        <w:jc w:val="both"/>
      </w:pPr>
      <w:r>
        <w:t>Managed co-op advertising budget and execution</w:t>
      </w:r>
      <w:r w:rsidR="00A12488">
        <w:t>.</w:t>
      </w:r>
    </w:p>
    <w:p w14:paraId="5E125531" w14:textId="5C7E5059" w:rsidR="00386460" w:rsidRPr="00C86464" w:rsidRDefault="00386460" w:rsidP="000F4036">
      <w:pPr>
        <w:pStyle w:val="ListParagraph"/>
        <w:numPr>
          <w:ilvl w:val="0"/>
          <w:numId w:val="1"/>
        </w:numPr>
        <w:jc w:val="both"/>
      </w:pPr>
      <w:r>
        <w:t xml:space="preserve">Created, secured, and managed </w:t>
      </w:r>
      <w:r w:rsidR="00757D1D">
        <w:t xml:space="preserve">the </w:t>
      </w:r>
      <w:r>
        <w:t>annual marketing</w:t>
      </w:r>
      <w:r w:rsidR="00757D1D">
        <w:t xml:space="preserve"> and </w:t>
      </w:r>
      <w:r>
        <w:t>advertising budget</w:t>
      </w:r>
      <w:r w:rsidR="00A12488">
        <w:t>.</w:t>
      </w:r>
    </w:p>
    <w:p w14:paraId="2204897C" w14:textId="77777777" w:rsidR="000F4036" w:rsidRPr="00C86464" w:rsidRDefault="000F4036" w:rsidP="00C97D6B">
      <w:pPr>
        <w:jc w:val="both"/>
      </w:pPr>
    </w:p>
    <w:p w14:paraId="3140C0B6" w14:textId="3868D49F" w:rsidR="00C97D6B" w:rsidRPr="00C86464" w:rsidRDefault="00C97D6B" w:rsidP="00A12488">
      <w:pPr>
        <w:tabs>
          <w:tab w:val="right" w:pos="10800"/>
        </w:tabs>
        <w:spacing w:after="120"/>
        <w:jc w:val="both"/>
      </w:pPr>
      <w:r w:rsidRPr="00C86464">
        <w:rPr>
          <w:caps/>
        </w:rPr>
        <w:t>Magellan GPS</w:t>
      </w:r>
      <w:r w:rsidR="00A12488">
        <w:rPr>
          <w:caps/>
        </w:rPr>
        <w:t xml:space="preserve">, </w:t>
      </w:r>
      <w:r w:rsidRPr="00C86464">
        <w:t>San Dimas, California</w:t>
      </w:r>
      <w:r w:rsidR="00A12488">
        <w:t xml:space="preserve">, </w:t>
      </w:r>
      <w:r w:rsidRPr="00C86464">
        <w:rPr>
          <w:b/>
          <w:bCs/>
        </w:rPr>
        <w:t>Director of Sales and Marketing, OHV Group</w:t>
      </w:r>
      <w:r w:rsidR="00A12488">
        <w:rPr>
          <w:b/>
          <w:bCs/>
        </w:rPr>
        <w:t xml:space="preserve">, </w:t>
      </w:r>
      <w:r w:rsidRPr="00C86464">
        <w:t>2016-2019</w:t>
      </w:r>
    </w:p>
    <w:p w14:paraId="1C2DC0CA" w14:textId="153A6A40" w:rsidR="00C97D6B" w:rsidRPr="00C86464" w:rsidRDefault="00C97D6B" w:rsidP="000F4036">
      <w:pPr>
        <w:pStyle w:val="ListParagraph"/>
        <w:numPr>
          <w:ilvl w:val="0"/>
          <w:numId w:val="2"/>
        </w:numPr>
        <w:jc w:val="both"/>
      </w:pPr>
      <w:r w:rsidRPr="00C86464">
        <w:t xml:space="preserve">Launched </w:t>
      </w:r>
      <w:r w:rsidR="00757D1D">
        <w:t xml:space="preserve">a </w:t>
      </w:r>
      <w:r w:rsidRPr="00C86464">
        <w:t>new line of cloud-based on</w:t>
      </w:r>
      <w:r w:rsidR="00757D1D">
        <w:t xml:space="preserve">- and </w:t>
      </w:r>
      <w:r w:rsidRPr="00C86464">
        <w:t>off-road GPS navigator</w:t>
      </w:r>
      <w:r w:rsidR="00757D1D">
        <w:t xml:space="preserve">, </w:t>
      </w:r>
      <w:r w:rsidRPr="00C86464">
        <w:t>app</w:t>
      </w:r>
      <w:r w:rsidR="00757D1D">
        <w:t xml:space="preserve">, and </w:t>
      </w:r>
      <w:r w:rsidRPr="00C86464">
        <w:t xml:space="preserve">website solutions. </w:t>
      </w:r>
    </w:p>
    <w:p w14:paraId="2249C17A" w14:textId="44A20BD9" w:rsidR="00C97D6B" w:rsidRPr="00C86464" w:rsidRDefault="00C97D6B" w:rsidP="000F4036">
      <w:pPr>
        <w:pStyle w:val="ListParagraph"/>
        <w:numPr>
          <w:ilvl w:val="0"/>
          <w:numId w:val="2"/>
        </w:numPr>
        <w:jc w:val="both"/>
      </w:pPr>
      <w:r w:rsidRPr="00C86464">
        <w:t xml:space="preserve">Crafted all marketing and sales strategies. </w:t>
      </w:r>
    </w:p>
    <w:p w14:paraId="029032BA" w14:textId="6F4BB409" w:rsidR="00C97D6B" w:rsidRPr="00C86464" w:rsidRDefault="00C97D6B" w:rsidP="000F4036">
      <w:pPr>
        <w:pStyle w:val="ListParagraph"/>
        <w:numPr>
          <w:ilvl w:val="0"/>
          <w:numId w:val="2"/>
        </w:numPr>
        <w:jc w:val="both"/>
      </w:pPr>
      <w:r w:rsidRPr="00C86464">
        <w:t xml:space="preserve">Secured distribution through major aftermarket and electronics resellers. </w:t>
      </w:r>
    </w:p>
    <w:p w14:paraId="70F6AF08" w14:textId="0E324168" w:rsidR="00C97D6B" w:rsidRPr="00C86464" w:rsidRDefault="00C97D6B" w:rsidP="000F4036">
      <w:pPr>
        <w:pStyle w:val="ListParagraph"/>
        <w:numPr>
          <w:ilvl w:val="0"/>
          <w:numId w:val="2"/>
        </w:numPr>
        <w:jc w:val="both"/>
      </w:pPr>
      <w:r w:rsidRPr="00C86464">
        <w:t xml:space="preserve">Worked with </w:t>
      </w:r>
      <w:r w:rsidR="00757D1D">
        <w:t xml:space="preserve">a </w:t>
      </w:r>
      <w:r w:rsidRPr="00C86464">
        <w:t xml:space="preserve">diverse group of international shared services in </w:t>
      </w:r>
      <w:r w:rsidR="00757D1D">
        <w:t xml:space="preserve">the </w:t>
      </w:r>
      <w:r w:rsidRPr="00C86464">
        <w:t xml:space="preserve">USA, Taipei, China, and Russia to improve </w:t>
      </w:r>
      <w:r w:rsidR="00757D1D">
        <w:t xml:space="preserve">the </w:t>
      </w:r>
      <w:r w:rsidRPr="00C86464">
        <w:t xml:space="preserve">product. </w:t>
      </w:r>
    </w:p>
    <w:p w14:paraId="6BA594BE" w14:textId="0BFEDDD0" w:rsidR="00C97D6B" w:rsidRDefault="00C97D6B" w:rsidP="00C97D6B">
      <w:pPr>
        <w:pStyle w:val="ListParagraph"/>
        <w:numPr>
          <w:ilvl w:val="0"/>
          <w:numId w:val="2"/>
        </w:numPr>
        <w:jc w:val="both"/>
      </w:pPr>
      <w:r w:rsidRPr="00C86464">
        <w:t xml:space="preserve">Increased sales 60% year over year. </w:t>
      </w:r>
    </w:p>
    <w:p w14:paraId="486C7315" w14:textId="25620A75" w:rsidR="00386460" w:rsidRDefault="00386460" w:rsidP="00C97D6B">
      <w:pPr>
        <w:pStyle w:val="ListParagraph"/>
        <w:numPr>
          <w:ilvl w:val="0"/>
          <w:numId w:val="2"/>
        </w:numPr>
        <w:jc w:val="both"/>
      </w:pPr>
      <w:r>
        <w:t xml:space="preserve">Acted as </w:t>
      </w:r>
      <w:r w:rsidR="00757D1D">
        <w:t xml:space="preserve">brand </w:t>
      </w:r>
      <w:r>
        <w:t>spokesperson for media</w:t>
      </w:r>
      <w:r w:rsidR="00757D1D">
        <w:t>-</w:t>
      </w:r>
      <w:r>
        <w:t xml:space="preserve"> and consumer</w:t>
      </w:r>
      <w:r w:rsidR="00757D1D">
        <w:t>-</w:t>
      </w:r>
      <w:r>
        <w:t>facing events.</w:t>
      </w:r>
    </w:p>
    <w:p w14:paraId="30BFFA48" w14:textId="336B55FB" w:rsidR="00386460" w:rsidRDefault="00386460" w:rsidP="00C97D6B">
      <w:pPr>
        <w:pStyle w:val="ListParagraph"/>
        <w:numPr>
          <w:ilvl w:val="0"/>
          <w:numId w:val="2"/>
        </w:numPr>
        <w:jc w:val="both"/>
      </w:pPr>
      <w:r>
        <w:t>Managed schedule and display at off-road events, races, and trade and consumer shows.</w:t>
      </w:r>
    </w:p>
    <w:p w14:paraId="3BDC177C" w14:textId="0F00495A" w:rsidR="00AE1DE7" w:rsidRPr="00C86464" w:rsidRDefault="00AE1DE7" w:rsidP="00C97D6B">
      <w:pPr>
        <w:pStyle w:val="ListParagraph"/>
        <w:numPr>
          <w:ilvl w:val="0"/>
          <w:numId w:val="2"/>
        </w:numPr>
        <w:jc w:val="both"/>
      </w:pPr>
      <w:r>
        <w:t>Sold to multiple channel partner wholesalers in the light truck and powersports sectors.</w:t>
      </w:r>
    </w:p>
    <w:p w14:paraId="48815468" w14:textId="77777777" w:rsidR="00C97D6B" w:rsidRPr="00C86464" w:rsidRDefault="00C97D6B" w:rsidP="00C97D6B">
      <w:pPr>
        <w:jc w:val="both"/>
      </w:pPr>
    </w:p>
    <w:p w14:paraId="3F3A66B0" w14:textId="0CFE3D9D" w:rsidR="00C97D6B" w:rsidRPr="00C86464" w:rsidRDefault="00C97D6B" w:rsidP="00A12488">
      <w:pPr>
        <w:pBdr>
          <w:bottom w:val="single" w:sz="18" w:space="1" w:color="auto"/>
        </w:pBdr>
        <w:shd w:val="clear" w:color="auto" w:fill="F2F2F2" w:themeFill="background1" w:themeFillShade="F2"/>
        <w:spacing w:after="120"/>
        <w:jc w:val="center"/>
        <w:rPr>
          <w:b/>
          <w:bCs/>
          <w:caps/>
        </w:rPr>
      </w:pPr>
      <w:r w:rsidRPr="00C86464">
        <w:rPr>
          <w:b/>
          <w:bCs/>
          <w:caps/>
        </w:rPr>
        <w:t>Additional experience</w:t>
      </w:r>
    </w:p>
    <w:p w14:paraId="4F4EC88B" w14:textId="045D05E1" w:rsidR="00C97D6B" w:rsidRPr="00C86464" w:rsidRDefault="00C97D6B" w:rsidP="00DF371E">
      <w:pPr>
        <w:spacing w:after="120"/>
        <w:jc w:val="both"/>
      </w:pPr>
      <w:r w:rsidRPr="00C86464">
        <w:t xml:space="preserve">MOTOR TREND GROUP, Irvine, California, </w:t>
      </w:r>
      <w:r w:rsidRPr="00C86464">
        <w:rPr>
          <w:b/>
          <w:bCs/>
        </w:rPr>
        <w:t xml:space="preserve">General Manager, Truck Group, </w:t>
      </w:r>
      <w:r w:rsidRPr="00C86464">
        <w:t xml:space="preserve">2012-2015. Held P&amp;L responsibility over eight light truck enthusiast brands’ print, digital, video, social, and event platforms. Managed advertising sales and content team. Instituted </w:t>
      </w:r>
      <w:r w:rsidR="00757D1D">
        <w:t xml:space="preserve">a </w:t>
      </w:r>
      <w:r w:rsidRPr="00C86464">
        <w:t xml:space="preserve">digital-first, socially amplified workflow. Created </w:t>
      </w:r>
      <w:r w:rsidRPr="00C86464">
        <w:rPr>
          <w:caps/>
        </w:rPr>
        <w:t>Jp</w:t>
      </w:r>
      <w:r w:rsidRPr="00C86464">
        <w:t xml:space="preserve"> Magazine’s Dirt and Drive Event. </w:t>
      </w:r>
    </w:p>
    <w:p w14:paraId="3E451D98" w14:textId="28618F2E" w:rsidR="00C97D6B" w:rsidRPr="00C86464" w:rsidRDefault="00C97D6B" w:rsidP="00DF371E">
      <w:pPr>
        <w:spacing w:after="120"/>
        <w:jc w:val="both"/>
      </w:pPr>
      <w:r w:rsidRPr="00C86464">
        <w:t xml:space="preserve">TEN: THE ENTHUSIAST NETWORK, Irvine, California, </w:t>
      </w:r>
      <w:r w:rsidRPr="00C86464">
        <w:rPr>
          <w:b/>
          <w:bCs/>
        </w:rPr>
        <w:t>Group Publisher, Truck Group,</w:t>
      </w:r>
      <w:r w:rsidRPr="00C86464">
        <w:t xml:space="preserve"> 2005-2012. Managed advertising sales over four light truck enthusiast brands. Created Diesel Power Magazine and </w:t>
      </w:r>
      <w:r w:rsidR="00286798">
        <w:t xml:space="preserve">an </w:t>
      </w:r>
      <w:r w:rsidRPr="00C86464">
        <w:t xml:space="preserve">associated Diesel Power Challenge event. Created 8-Lug magazine and RV magazine. </w:t>
      </w:r>
    </w:p>
    <w:p w14:paraId="6A956E99" w14:textId="05E0B33D" w:rsidR="00A766A8" w:rsidRPr="00C86464" w:rsidRDefault="00C97D6B" w:rsidP="00C97D6B">
      <w:pPr>
        <w:jc w:val="both"/>
      </w:pPr>
      <w:r w:rsidRPr="00C86464">
        <w:t xml:space="preserve">PRIMEDIA, Anaheim, California, </w:t>
      </w:r>
      <w:r w:rsidRPr="00C86464">
        <w:rPr>
          <w:b/>
          <w:bCs/>
        </w:rPr>
        <w:t>Advertising Sales Director,</w:t>
      </w:r>
      <w:r w:rsidRPr="00C86464">
        <w:t xml:space="preserve"> 1994-2005. Managed advertising sales over two consumer automotive enthusiast magazines. Oversaw advertising sales across </w:t>
      </w:r>
      <w:r w:rsidR="00286798">
        <w:t>more than</w:t>
      </w:r>
      <w:r w:rsidRPr="00C86464">
        <w:t xml:space="preserve"> 50 automotive aftermarket magazines, print and digital. Helped clients create content marketing and advertising plans to launch new products</w:t>
      </w:r>
      <w:r w:rsidR="00286798">
        <w:t xml:space="preserve"> and </w:t>
      </w:r>
      <w:r w:rsidRPr="00C86464">
        <w:t>brands.</w:t>
      </w:r>
    </w:p>
    <w:p w14:paraId="4F135787" w14:textId="77777777" w:rsidR="00704000" w:rsidRDefault="00704000" w:rsidP="00241A5D">
      <w:pPr>
        <w:jc w:val="both"/>
      </w:pPr>
    </w:p>
    <w:p w14:paraId="1D87412C" w14:textId="5EFA1C5C" w:rsidR="008470BE" w:rsidRPr="00C86464" w:rsidRDefault="008470BE" w:rsidP="00A12488">
      <w:pPr>
        <w:pBdr>
          <w:bottom w:val="single" w:sz="18" w:space="1" w:color="auto"/>
        </w:pBdr>
        <w:shd w:val="clear" w:color="auto" w:fill="F2F2F2" w:themeFill="background1" w:themeFillShade="F2"/>
        <w:spacing w:after="120"/>
        <w:jc w:val="center"/>
        <w:rPr>
          <w:b/>
          <w:bCs/>
        </w:rPr>
      </w:pPr>
      <w:r w:rsidRPr="00C86464">
        <w:rPr>
          <w:b/>
          <w:bCs/>
        </w:rPr>
        <w:t>EDUCATION</w:t>
      </w:r>
    </w:p>
    <w:p w14:paraId="54AC5DB9" w14:textId="2BE9F8D4" w:rsidR="00C34C58" w:rsidRPr="00C86464" w:rsidRDefault="00C34C58" w:rsidP="00C34C58">
      <w:pPr>
        <w:jc w:val="center"/>
      </w:pPr>
      <w:r w:rsidRPr="00C86464">
        <w:rPr>
          <w:caps/>
        </w:rPr>
        <w:t>University of Southern California</w:t>
      </w:r>
      <w:r w:rsidRPr="00C86464">
        <w:t>, Los Angeles, California</w:t>
      </w:r>
    </w:p>
    <w:p w14:paraId="20183275" w14:textId="05CF0337" w:rsidR="00DC12FF" w:rsidRPr="00C86464" w:rsidRDefault="00C34C58" w:rsidP="00DC12FF">
      <w:pPr>
        <w:jc w:val="center"/>
        <w:rPr>
          <w:b/>
          <w:bCs/>
        </w:rPr>
      </w:pPr>
      <w:r w:rsidRPr="00C86464">
        <w:rPr>
          <w:b/>
          <w:bCs/>
        </w:rPr>
        <w:t>Bachelor of Science, Business Administration, Marketing and Advertising</w:t>
      </w:r>
    </w:p>
    <w:sectPr w:rsidR="00DC12FF" w:rsidRPr="00C86464" w:rsidSect="001F3090">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CB06" w14:textId="77777777" w:rsidR="00F34A3B" w:rsidRDefault="00F34A3B" w:rsidP="001F3090">
      <w:r>
        <w:separator/>
      </w:r>
    </w:p>
  </w:endnote>
  <w:endnote w:type="continuationSeparator" w:id="0">
    <w:p w14:paraId="1F4E5A71" w14:textId="77777777" w:rsidR="00F34A3B" w:rsidRDefault="00F34A3B" w:rsidP="001F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9E29" w14:textId="77777777" w:rsidR="00F34A3B" w:rsidRDefault="00F34A3B" w:rsidP="001F3090">
      <w:r>
        <w:separator/>
      </w:r>
    </w:p>
  </w:footnote>
  <w:footnote w:type="continuationSeparator" w:id="0">
    <w:p w14:paraId="43502062" w14:textId="77777777" w:rsidR="00F34A3B" w:rsidRDefault="00F34A3B" w:rsidP="001F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F0B2" w14:textId="63C76BD2" w:rsidR="001F3090" w:rsidRPr="001F3090" w:rsidRDefault="00B87DD0" w:rsidP="001F3090">
    <w:pPr>
      <w:pStyle w:val="Header"/>
      <w:jc w:val="right"/>
      <w:rPr>
        <w:i/>
        <w:iCs/>
      </w:rPr>
    </w:pPr>
    <w:r w:rsidRPr="00B87DD0">
      <w:rPr>
        <w:i/>
        <w:iCs/>
        <w:noProof/>
      </w:rPr>
      <w:t>Steven von Seggern,</w:t>
    </w:r>
    <w:r w:rsidR="001F3090" w:rsidRPr="00B87DD0">
      <w:rPr>
        <w:i/>
        <w:iCs/>
      </w:rPr>
      <w:t xml:space="preserve"> Page </w:t>
    </w:r>
    <w:r w:rsidR="001F3090" w:rsidRPr="00B87DD0">
      <w:rPr>
        <w:i/>
        <w:iCs/>
      </w:rPr>
      <w:fldChar w:fldCharType="begin"/>
    </w:r>
    <w:r w:rsidR="001F3090" w:rsidRPr="00B87DD0">
      <w:rPr>
        <w:i/>
        <w:iCs/>
      </w:rPr>
      <w:instrText xml:space="preserve"> PAGE   \* MERGEFORMAT </w:instrText>
    </w:r>
    <w:r w:rsidR="001F3090" w:rsidRPr="00B87DD0">
      <w:rPr>
        <w:i/>
        <w:iCs/>
      </w:rPr>
      <w:fldChar w:fldCharType="separate"/>
    </w:r>
    <w:r w:rsidR="001F3090" w:rsidRPr="00B87DD0">
      <w:rPr>
        <w:i/>
        <w:iCs/>
        <w:noProof/>
      </w:rPr>
      <w:t>1</w:t>
    </w:r>
    <w:r w:rsidR="001F3090" w:rsidRPr="00B87DD0">
      <w:rPr>
        <w:i/>
        <w:iCs/>
        <w:noProof/>
      </w:rPr>
      <w:fldChar w:fldCharType="end"/>
    </w:r>
  </w:p>
  <w:p w14:paraId="09A1E17A" w14:textId="77777777" w:rsidR="001F3090" w:rsidRPr="001F3090" w:rsidRDefault="001F3090">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75917"/>
    <w:multiLevelType w:val="hybridMultilevel"/>
    <w:tmpl w:val="9822FACC"/>
    <w:lvl w:ilvl="0" w:tplc="1C6C9DB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14A0464"/>
    <w:multiLevelType w:val="hybridMultilevel"/>
    <w:tmpl w:val="4240FDCC"/>
    <w:lvl w:ilvl="0" w:tplc="3A1A4FD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1824877">
    <w:abstractNumId w:val="0"/>
  </w:num>
  <w:num w:numId="2" w16cid:durableId="1485396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BE"/>
    <w:rsid w:val="00030C7C"/>
    <w:rsid w:val="00033F58"/>
    <w:rsid w:val="0006406E"/>
    <w:rsid w:val="0006634C"/>
    <w:rsid w:val="000A4A29"/>
    <w:rsid w:val="000B5545"/>
    <w:rsid w:val="000D01CD"/>
    <w:rsid w:val="000F2544"/>
    <w:rsid w:val="000F4036"/>
    <w:rsid w:val="00100ABD"/>
    <w:rsid w:val="001159EC"/>
    <w:rsid w:val="00122615"/>
    <w:rsid w:val="0012425A"/>
    <w:rsid w:val="00124B8B"/>
    <w:rsid w:val="00126430"/>
    <w:rsid w:val="001341A0"/>
    <w:rsid w:val="00147A9A"/>
    <w:rsid w:val="00162AF5"/>
    <w:rsid w:val="00166C9B"/>
    <w:rsid w:val="00171010"/>
    <w:rsid w:val="00174EBB"/>
    <w:rsid w:val="00181314"/>
    <w:rsid w:val="00186D77"/>
    <w:rsid w:val="00191713"/>
    <w:rsid w:val="00196242"/>
    <w:rsid w:val="001C4D79"/>
    <w:rsid w:val="001C5D44"/>
    <w:rsid w:val="001D62B9"/>
    <w:rsid w:val="001E2967"/>
    <w:rsid w:val="001F3090"/>
    <w:rsid w:val="00241A5D"/>
    <w:rsid w:val="00280553"/>
    <w:rsid w:val="00286798"/>
    <w:rsid w:val="002B04F9"/>
    <w:rsid w:val="002B1C66"/>
    <w:rsid w:val="002D2259"/>
    <w:rsid w:val="00303691"/>
    <w:rsid w:val="003133FE"/>
    <w:rsid w:val="00317BD9"/>
    <w:rsid w:val="00332547"/>
    <w:rsid w:val="0033259D"/>
    <w:rsid w:val="00367F83"/>
    <w:rsid w:val="00386460"/>
    <w:rsid w:val="00386CC1"/>
    <w:rsid w:val="003A1C68"/>
    <w:rsid w:val="003C401F"/>
    <w:rsid w:val="003E32F6"/>
    <w:rsid w:val="003F2F91"/>
    <w:rsid w:val="003F4759"/>
    <w:rsid w:val="004432A3"/>
    <w:rsid w:val="00464F8A"/>
    <w:rsid w:val="004C0B5C"/>
    <w:rsid w:val="004D4EE0"/>
    <w:rsid w:val="004F46B8"/>
    <w:rsid w:val="00505A6D"/>
    <w:rsid w:val="00532DE7"/>
    <w:rsid w:val="005416D1"/>
    <w:rsid w:val="00562B26"/>
    <w:rsid w:val="00570936"/>
    <w:rsid w:val="00571D06"/>
    <w:rsid w:val="00571E16"/>
    <w:rsid w:val="005D4368"/>
    <w:rsid w:val="006507A8"/>
    <w:rsid w:val="00660F67"/>
    <w:rsid w:val="006752C0"/>
    <w:rsid w:val="0067781A"/>
    <w:rsid w:val="006C2084"/>
    <w:rsid w:val="00704000"/>
    <w:rsid w:val="00705664"/>
    <w:rsid w:val="007065F2"/>
    <w:rsid w:val="0072109B"/>
    <w:rsid w:val="00751FBB"/>
    <w:rsid w:val="00757D1D"/>
    <w:rsid w:val="00781254"/>
    <w:rsid w:val="007B597D"/>
    <w:rsid w:val="007D5793"/>
    <w:rsid w:val="007E4066"/>
    <w:rsid w:val="007E5115"/>
    <w:rsid w:val="00802162"/>
    <w:rsid w:val="00802764"/>
    <w:rsid w:val="00810F94"/>
    <w:rsid w:val="008470BE"/>
    <w:rsid w:val="00856923"/>
    <w:rsid w:val="00867B72"/>
    <w:rsid w:val="008D169A"/>
    <w:rsid w:val="0092318B"/>
    <w:rsid w:val="00947A97"/>
    <w:rsid w:val="009575F8"/>
    <w:rsid w:val="00960CC6"/>
    <w:rsid w:val="009760B9"/>
    <w:rsid w:val="00976260"/>
    <w:rsid w:val="009771A5"/>
    <w:rsid w:val="00987273"/>
    <w:rsid w:val="00997A5D"/>
    <w:rsid w:val="009A513A"/>
    <w:rsid w:val="009D5674"/>
    <w:rsid w:val="009E452B"/>
    <w:rsid w:val="009F1A5B"/>
    <w:rsid w:val="00A0628B"/>
    <w:rsid w:val="00A12488"/>
    <w:rsid w:val="00A14FF5"/>
    <w:rsid w:val="00A60B65"/>
    <w:rsid w:val="00A766A8"/>
    <w:rsid w:val="00A83E2B"/>
    <w:rsid w:val="00A97043"/>
    <w:rsid w:val="00AA1313"/>
    <w:rsid w:val="00AC3131"/>
    <w:rsid w:val="00AD07C3"/>
    <w:rsid w:val="00AD1939"/>
    <w:rsid w:val="00AD2760"/>
    <w:rsid w:val="00AE1DE7"/>
    <w:rsid w:val="00AF08BF"/>
    <w:rsid w:val="00AF5521"/>
    <w:rsid w:val="00B030BD"/>
    <w:rsid w:val="00B10EA6"/>
    <w:rsid w:val="00B32C61"/>
    <w:rsid w:val="00B609E7"/>
    <w:rsid w:val="00B811A5"/>
    <w:rsid w:val="00B871A4"/>
    <w:rsid w:val="00B87DD0"/>
    <w:rsid w:val="00BB642C"/>
    <w:rsid w:val="00C2068D"/>
    <w:rsid w:val="00C34C58"/>
    <w:rsid w:val="00C86464"/>
    <w:rsid w:val="00C97D6B"/>
    <w:rsid w:val="00CA15DD"/>
    <w:rsid w:val="00CD371C"/>
    <w:rsid w:val="00D0316F"/>
    <w:rsid w:val="00D11B42"/>
    <w:rsid w:val="00D37505"/>
    <w:rsid w:val="00D4369A"/>
    <w:rsid w:val="00D43AAF"/>
    <w:rsid w:val="00D81109"/>
    <w:rsid w:val="00DC12FF"/>
    <w:rsid w:val="00DC7AEB"/>
    <w:rsid w:val="00DF371E"/>
    <w:rsid w:val="00E0707F"/>
    <w:rsid w:val="00E21A0B"/>
    <w:rsid w:val="00E4590E"/>
    <w:rsid w:val="00EA7970"/>
    <w:rsid w:val="00EB0F4F"/>
    <w:rsid w:val="00EB594E"/>
    <w:rsid w:val="00EC5039"/>
    <w:rsid w:val="00EC6E22"/>
    <w:rsid w:val="00EE08B6"/>
    <w:rsid w:val="00F01BAF"/>
    <w:rsid w:val="00F0667D"/>
    <w:rsid w:val="00F15D28"/>
    <w:rsid w:val="00F32430"/>
    <w:rsid w:val="00F32E2A"/>
    <w:rsid w:val="00F34A3B"/>
    <w:rsid w:val="00F43794"/>
    <w:rsid w:val="00F52FF1"/>
    <w:rsid w:val="00F7411A"/>
    <w:rsid w:val="00F86B9D"/>
    <w:rsid w:val="00FA09D7"/>
    <w:rsid w:val="00FB56F8"/>
    <w:rsid w:val="00FB5F90"/>
    <w:rsid w:val="00FD0C65"/>
    <w:rsid w:val="00FF2193"/>
    <w:rsid w:val="00FF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C37C1"/>
  <w15:chartTrackingRefBased/>
  <w15:docId w15:val="{B71F37B9-03CA-418C-ABCC-1C86ED9E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0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70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70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70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70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70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0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0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0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0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70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70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70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70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7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0BE"/>
    <w:rPr>
      <w:rFonts w:eastAsiaTheme="majorEastAsia" w:cstheme="majorBidi"/>
      <w:color w:val="272727" w:themeColor="text1" w:themeTint="D8"/>
    </w:rPr>
  </w:style>
  <w:style w:type="paragraph" w:styleId="Title">
    <w:name w:val="Title"/>
    <w:basedOn w:val="Normal"/>
    <w:next w:val="Normal"/>
    <w:link w:val="TitleChar"/>
    <w:uiPriority w:val="10"/>
    <w:qFormat/>
    <w:rsid w:val="008470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0BE"/>
    <w:pPr>
      <w:spacing w:before="160"/>
      <w:jc w:val="center"/>
    </w:pPr>
    <w:rPr>
      <w:i/>
      <w:iCs/>
      <w:color w:val="404040" w:themeColor="text1" w:themeTint="BF"/>
    </w:rPr>
  </w:style>
  <w:style w:type="character" w:customStyle="1" w:styleId="QuoteChar">
    <w:name w:val="Quote Char"/>
    <w:basedOn w:val="DefaultParagraphFont"/>
    <w:link w:val="Quote"/>
    <w:uiPriority w:val="29"/>
    <w:rsid w:val="008470BE"/>
    <w:rPr>
      <w:i/>
      <w:iCs/>
      <w:color w:val="404040" w:themeColor="text1" w:themeTint="BF"/>
    </w:rPr>
  </w:style>
  <w:style w:type="paragraph" w:styleId="ListParagraph">
    <w:name w:val="List Paragraph"/>
    <w:basedOn w:val="Normal"/>
    <w:uiPriority w:val="34"/>
    <w:qFormat/>
    <w:rsid w:val="008470BE"/>
    <w:pPr>
      <w:ind w:left="720"/>
      <w:contextualSpacing/>
    </w:pPr>
  </w:style>
  <w:style w:type="character" w:styleId="IntenseEmphasis">
    <w:name w:val="Intense Emphasis"/>
    <w:basedOn w:val="DefaultParagraphFont"/>
    <w:uiPriority w:val="21"/>
    <w:qFormat/>
    <w:rsid w:val="008470BE"/>
    <w:rPr>
      <w:i/>
      <w:iCs/>
      <w:color w:val="2F5496" w:themeColor="accent1" w:themeShade="BF"/>
    </w:rPr>
  </w:style>
  <w:style w:type="paragraph" w:styleId="IntenseQuote">
    <w:name w:val="Intense Quote"/>
    <w:basedOn w:val="Normal"/>
    <w:next w:val="Normal"/>
    <w:link w:val="IntenseQuoteChar"/>
    <w:uiPriority w:val="30"/>
    <w:qFormat/>
    <w:rsid w:val="00847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70BE"/>
    <w:rPr>
      <w:i/>
      <w:iCs/>
      <w:color w:val="2F5496" w:themeColor="accent1" w:themeShade="BF"/>
    </w:rPr>
  </w:style>
  <w:style w:type="character" w:styleId="IntenseReference">
    <w:name w:val="Intense Reference"/>
    <w:basedOn w:val="DefaultParagraphFont"/>
    <w:uiPriority w:val="32"/>
    <w:qFormat/>
    <w:rsid w:val="008470BE"/>
    <w:rPr>
      <w:b/>
      <w:bCs/>
      <w:smallCaps/>
      <w:color w:val="2F5496" w:themeColor="accent1" w:themeShade="BF"/>
      <w:spacing w:val="5"/>
    </w:rPr>
  </w:style>
  <w:style w:type="paragraph" w:styleId="Header">
    <w:name w:val="header"/>
    <w:basedOn w:val="Normal"/>
    <w:link w:val="HeaderChar"/>
    <w:uiPriority w:val="99"/>
    <w:unhideWhenUsed/>
    <w:rsid w:val="001F3090"/>
    <w:pPr>
      <w:tabs>
        <w:tab w:val="center" w:pos="4680"/>
        <w:tab w:val="right" w:pos="9360"/>
      </w:tabs>
    </w:pPr>
  </w:style>
  <w:style w:type="character" w:customStyle="1" w:styleId="HeaderChar">
    <w:name w:val="Header Char"/>
    <w:basedOn w:val="DefaultParagraphFont"/>
    <w:link w:val="Header"/>
    <w:uiPriority w:val="99"/>
    <w:rsid w:val="001F3090"/>
  </w:style>
  <w:style w:type="paragraph" w:styleId="Footer">
    <w:name w:val="footer"/>
    <w:basedOn w:val="Normal"/>
    <w:link w:val="FooterChar"/>
    <w:uiPriority w:val="99"/>
    <w:unhideWhenUsed/>
    <w:rsid w:val="001F3090"/>
    <w:pPr>
      <w:tabs>
        <w:tab w:val="center" w:pos="4680"/>
        <w:tab w:val="right" w:pos="9360"/>
      </w:tabs>
    </w:pPr>
  </w:style>
  <w:style w:type="character" w:customStyle="1" w:styleId="FooterChar">
    <w:name w:val="Footer Char"/>
    <w:basedOn w:val="DefaultParagraphFont"/>
    <w:link w:val="Footer"/>
    <w:uiPriority w:val="99"/>
    <w:rsid w:val="001F3090"/>
  </w:style>
  <w:style w:type="character" w:styleId="Hyperlink">
    <w:name w:val="Hyperlink"/>
    <w:basedOn w:val="DefaultParagraphFont"/>
    <w:uiPriority w:val="99"/>
    <w:unhideWhenUsed/>
    <w:rsid w:val="00B32C61"/>
    <w:rPr>
      <w:color w:val="0563C1" w:themeColor="hyperlink"/>
      <w:u w:val="single"/>
    </w:rPr>
  </w:style>
  <w:style w:type="character" w:styleId="UnresolvedMention">
    <w:name w:val="Unresolved Mention"/>
    <w:basedOn w:val="DefaultParagraphFont"/>
    <w:uiPriority w:val="99"/>
    <w:semiHidden/>
    <w:unhideWhenUsed/>
    <w:rsid w:val="00B32C61"/>
    <w:rPr>
      <w:color w:val="605E5C"/>
      <w:shd w:val="clear" w:color="auto" w:fill="E1DFDD"/>
    </w:rPr>
  </w:style>
  <w:style w:type="paragraph" w:styleId="Revision">
    <w:name w:val="Revision"/>
    <w:hidden/>
    <w:uiPriority w:val="99"/>
    <w:semiHidden/>
    <w:rsid w:val="00386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18662">
      <w:bodyDiv w:val="1"/>
      <w:marLeft w:val="0"/>
      <w:marRight w:val="0"/>
      <w:marTop w:val="0"/>
      <w:marBottom w:val="0"/>
      <w:divBdr>
        <w:top w:val="none" w:sz="0" w:space="0" w:color="auto"/>
        <w:left w:val="none" w:sz="0" w:space="0" w:color="auto"/>
        <w:bottom w:val="none" w:sz="0" w:space="0" w:color="auto"/>
        <w:right w:val="none" w:sz="0" w:space="0" w:color="auto"/>
      </w:divBdr>
    </w:div>
    <w:div w:id="553925762">
      <w:bodyDiv w:val="1"/>
      <w:marLeft w:val="0"/>
      <w:marRight w:val="0"/>
      <w:marTop w:val="0"/>
      <w:marBottom w:val="0"/>
      <w:divBdr>
        <w:top w:val="none" w:sz="0" w:space="0" w:color="auto"/>
        <w:left w:val="none" w:sz="0" w:space="0" w:color="auto"/>
        <w:bottom w:val="none" w:sz="0" w:space="0" w:color="auto"/>
        <w:right w:val="none" w:sz="0" w:space="0" w:color="auto"/>
      </w:divBdr>
    </w:div>
    <w:div w:id="985932224">
      <w:bodyDiv w:val="1"/>
      <w:marLeft w:val="0"/>
      <w:marRight w:val="0"/>
      <w:marTop w:val="0"/>
      <w:marBottom w:val="0"/>
      <w:divBdr>
        <w:top w:val="none" w:sz="0" w:space="0" w:color="auto"/>
        <w:left w:val="none" w:sz="0" w:space="0" w:color="auto"/>
        <w:bottom w:val="none" w:sz="0" w:space="0" w:color="auto"/>
        <w:right w:val="none" w:sz="0" w:space="0" w:color="auto"/>
      </w:divBdr>
    </w:div>
    <w:div w:id="120444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vonseggern/" TargetMode="External"/><Relationship Id="rId3" Type="http://schemas.openxmlformats.org/officeDocument/2006/relationships/settings" Target="settings.xml"/><Relationship Id="rId7" Type="http://schemas.openxmlformats.org/officeDocument/2006/relationships/hyperlink" Target="mailto:vonseggern@cox.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Mals</dc:creator>
  <cp:keywords/>
  <dc:description/>
  <cp:lastModifiedBy>Steve von Seggern</cp:lastModifiedBy>
  <cp:revision>2</cp:revision>
  <dcterms:created xsi:type="dcterms:W3CDTF">2025-04-18T18:11:00Z</dcterms:created>
  <dcterms:modified xsi:type="dcterms:W3CDTF">2025-04-18T18:11:00Z</dcterms:modified>
</cp:coreProperties>
</file>